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
        <w:rPr>
          <w:rFonts w:hint="eastAsia"/>
        </w:rPr>
        <w:t xml:space="preserve">仔细的读完这篇文章之后，感悟很多，同时也了解了很多关于中小企业具体物流管理相应的工作方法和形式， 具体来说，企业物流管理贯穿于从原材料采购到提供最终产品的整个过程，它是一个系统的管理过程，需要通过协调物资和信息在市场、企业、供应商之间的流动，从而使客户的需求得到满足，企业物流管理包括采购、运输、仓储、包装、信息传递、需求预测、订单处理、用户服务、废物处理等内容，通过 对采购、库存、生产、以及发货等一系列环节的有效控制，使物料在企业的运作过程中顺畅地流动，最大限度地减少其在时间和空间的占用，可以充分发挥物流效率降低企业物流成本，减少物流环节中的浪费、提高物流服务水平及经营效益，是提升企业核心竞争力的有效战略。对于本篇论文所提到的问题，我认为当今社会己进入信息社会时代，信息己经受到社会的广泛关注。被看作社会和科学技术发展的三大支柱（材料、能源、信息）。信息是管理的基础，是进行决策的的基本依据。在一个组织里，信 息己作为人力、物力、财力之 外的第四种能源，占有重要的地位。然而，信息是一种非物质的，有别于基本资源的新形式的资源。信息也是管理的对象，必须进行管理和控制。所以我们要认真把握有关中小企业物流管理的任何有价值信息，并加以利用吸收。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2022-12-04T15:35:22Z</dcterms:created>
  <dc:creator>iPad</dc:creator>
  <cp:lastModifiedBy>iPad</cp:lastModifiedBy>
  <dcterms:modified xsi:type="dcterms:W3CDTF">2022-12-04T15:38:21Z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2052-11.31.0</vt:lpwstr>
  </property>
  <property fmtid="{D5CDD505-2E9C-101B-9397-08002B2CF9AE}" pid="3" name="ICV">
    <vt:lpwstr>65AC3B803BCA1D09BA4D8C630A23D9DD</vt:lpwstr>
  </property>
</Properties>
</file>